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748" w:rsidRPr="00B26748" w:rsidRDefault="00B26748" w:rsidP="00B26748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0" w:name="bookmark290"/>
      <w:r w:rsidRPr="00B26748">
        <w:rPr>
          <w:rFonts w:ascii="Times New Roman" w:eastAsia="Times New Roman" w:hAnsi="Times New Roman" w:cs="Times New Roman"/>
          <w:b/>
          <w:bCs/>
        </w:rPr>
        <w:t>Уроки 44-45. Многообразие птиц</w:t>
      </w:r>
      <w:bookmarkEnd w:id="0"/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 xml:space="preserve">Тема </w:t>
      </w:r>
      <w:r w:rsidRPr="00B26748">
        <w:rPr>
          <w:rFonts w:ascii="Times New Roman" w:eastAsia="Times New Roman" w:hAnsi="Times New Roman" w:cs="Times New Roman"/>
          <w:b/>
          <w:bCs/>
        </w:rPr>
        <w:t xml:space="preserve">урока: </w:t>
      </w:r>
      <w:r w:rsidRPr="00B26748">
        <w:rPr>
          <w:rFonts w:ascii="Times New Roman" w:eastAsia="Times New Roman" w:hAnsi="Times New Roman" w:cs="Times New Roman"/>
        </w:rPr>
        <w:t>Многообразие птиц в связи с условиями жизни. Важнейшие отряды птиц.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B26748">
        <w:rPr>
          <w:rFonts w:ascii="Times New Roman" w:eastAsia="Times New Roman" w:hAnsi="Times New Roman" w:cs="Times New Roman"/>
        </w:rPr>
        <w:t>Обобщить знания о среде обитания и приспособленности птиц к ней; показать, что в ходе эволюции у птиц разных видов выработались сходные приспособления к выживанию в сходных местах обитания; продол</w:t>
      </w:r>
      <w:r w:rsidRPr="00B26748">
        <w:rPr>
          <w:rFonts w:ascii="Times New Roman" w:eastAsia="Times New Roman" w:hAnsi="Times New Roman" w:cs="Times New Roman"/>
        </w:rPr>
        <w:softHyphen/>
        <w:t>жить формирование умений и навыков работы с текстом, деления его на смы</w:t>
      </w:r>
      <w:r w:rsidRPr="00B26748">
        <w:rPr>
          <w:rFonts w:ascii="Times New Roman" w:eastAsia="Times New Roman" w:hAnsi="Times New Roman" w:cs="Times New Roman"/>
        </w:rPr>
        <w:softHyphen/>
        <w:t>словые части, выделения главной мысли абзаца.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proofErr w:type="gramStart"/>
      <w:r w:rsidRPr="00B26748">
        <w:rPr>
          <w:rFonts w:ascii="Times New Roman" w:eastAsia="Times New Roman" w:hAnsi="Times New Roman" w:cs="Times New Roman"/>
        </w:rPr>
        <w:t>Таблицы «Птицы леса», «Лесные куриные птицы», «Хищ</w:t>
      </w:r>
      <w:r w:rsidRPr="00B26748">
        <w:rPr>
          <w:rFonts w:ascii="Times New Roman" w:eastAsia="Times New Roman" w:hAnsi="Times New Roman" w:cs="Times New Roman"/>
        </w:rPr>
        <w:softHyphen/>
        <w:t>ные птицы», фотографии хищных птиц, сов, филина, воробьиных и др.; спра</w:t>
      </w:r>
      <w:r w:rsidRPr="00B26748">
        <w:rPr>
          <w:rFonts w:ascii="Times New Roman" w:eastAsia="Times New Roman" w:hAnsi="Times New Roman" w:cs="Times New Roman"/>
        </w:rPr>
        <w:softHyphen/>
        <w:t>вочники, определители и др., «Листок учителя», карточки для учащихся + 1 комплект запасной, алгоритм работы по методике Ривина, «Экран учета вы</w:t>
      </w:r>
      <w:r w:rsidRPr="00B26748">
        <w:rPr>
          <w:rFonts w:ascii="Times New Roman" w:eastAsia="Times New Roman" w:hAnsi="Times New Roman" w:cs="Times New Roman"/>
        </w:rPr>
        <w:softHyphen/>
        <w:t>полненной работы», цветовые сигналы по количеству комплектов карточек.</w:t>
      </w:r>
      <w:proofErr w:type="gramEnd"/>
    </w:p>
    <w:p w:rsidR="00B26748" w:rsidRPr="00B26748" w:rsidRDefault="00B26748" w:rsidP="00B26748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1" w:name="bookmark291"/>
      <w:r w:rsidRPr="00B26748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B26748" w:rsidRPr="00B26748" w:rsidRDefault="00B26748" w:rsidP="00B26748">
      <w:pPr>
        <w:numPr>
          <w:ilvl w:val="0"/>
          <w:numId w:val="12"/>
        </w:numPr>
        <w:tabs>
          <w:tab w:val="left" w:pos="282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2" w:name="bookmark292"/>
      <w:r w:rsidRPr="00B26748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Сегодняшний урок мы с вами начнем с изучения новой темы. Наша с вами цель на уроке — за 2 часа изучить 5 текстов, понять их смысл, выявить особен</w:t>
      </w:r>
      <w:r w:rsidRPr="00B26748">
        <w:rPr>
          <w:rFonts w:ascii="Times New Roman" w:eastAsia="Times New Roman" w:hAnsi="Times New Roman" w:cs="Times New Roman"/>
        </w:rPr>
        <w:softHyphen/>
        <w:t>ности каждой экологической группы птиц, выявить черты их приспособлен</w:t>
      </w:r>
      <w:r w:rsidRPr="00B26748">
        <w:rPr>
          <w:rFonts w:ascii="Times New Roman" w:eastAsia="Times New Roman" w:hAnsi="Times New Roman" w:cs="Times New Roman"/>
        </w:rPr>
        <w:softHyphen/>
        <w:t>ности к среде обитания.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 xml:space="preserve">На уроке мы с вами будем работать по методике коллективного способа обучения — методике Ривина' поабзацной проработки текста. Между всеми текстами нет логической зависимости, поэтому для работы в парах сменного состава подойдет любой партнер с цветовым сигналом, отличающегося </w:t>
      </w:r>
      <w:proofErr w:type="gramStart"/>
      <w:r w:rsidRPr="00B26748">
        <w:rPr>
          <w:rFonts w:ascii="Times New Roman" w:eastAsia="Times New Roman" w:hAnsi="Times New Roman" w:cs="Times New Roman"/>
        </w:rPr>
        <w:t>от</w:t>
      </w:r>
      <w:proofErr w:type="gramEnd"/>
      <w:r w:rsidRPr="00B26748">
        <w:rPr>
          <w:rFonts w:ascii="Times New Roman" w:eastAsia="Times New Roman" w:hAnsi="Times New Roman" w:cs="Times New Roman"/>
        </w:rPr>
        <w:t xml:space="preserve"> ва</w:t>
      </w:r>
      <w:r w:rsidRPr="00B26748">
        <w:rPr>
          <w:rFonts w:ascii="Times New Roman" w:eastAsia="Times New Roman" w:hAnsi="Times New Roman" w:cs="Times New Roman"/>
        </w:rPr>
        <w:softHyphen/>
        <w:t>шего. Если вы проработали полностью весь текст карточки и чувствуете готов</w:t>
      </w:r>
      <w:r w:rsidRPr="00B26748">
        <w:rPr>
          <w:rFonts w:ascii="Times New Roman" w:eastAsia="Times New Roman" w:hAnsi="Times New Roman" w:cs="Times New Roman"/>
        </w:rPr>
        <w:softHyphen/>
        <w:t>ность к выступлению, то отчитываетесь в группе контроля - малой группе, которая формируется из 4 подготовившихся учащихся. После выступления в группе контроля делаете пометку в экране учета и приступаете к работе над другой карточкой. Все необходимое для работы есть на специальном столе: словари, определители, таблицы и т. д.</w:t>
      </w:r>
    </w:p>
    <w:p w:rsidR="00B26748" w:rsidRPr="00B26748" w:rsidRDefault="00B26748" w:rsidP="00B26748">
      <w:pPr>
        <w:numPr>
          <w:ilvl w:val="0"/>
          <w:numId w:val="12"/>
        </w:numPr>
        <w:tabs>
          <w:tab w:val="left" w:pos="282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3" w:name="bookmark293"/>
      <w:r w:rsidRPr="00B26748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3"/>
    </w:p>
    <w:p w:rsidR="00B26748" w:rsidRPr="00B26748" w:rsidRDefault="00B26748" w:rsidP="00B26748">
      <w:pPr>
        <w:numPr>
          <w:ilvl w:val="0"/>
          <w:numId w:val="13"/>
        </w:numPr>
        <w:tabs>
          <w:tab w:val="left" w:pos="507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Самостоятельная работа учащихся по изучению многообразия птиц и их важнейших отрядов.</w:t>
      </w:r>
    </w:p>
    <w:p w:rsidR="00B26748" w:rsidRPr="00B26748" w:rsidRDefault="00B26748" w:rsidP="00B26748">
      <w:pPr>
        <w:numPr>
          <w:ilvl w:val="0"/>
          <w:numId w:val="13"/>
        </w:numPr>
        <w:tabs>
          <w:tab w:val="left" w:pos="507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Отчет учащихся в малых группах с использованием таблиц, фотографий, рисунков и т.д.</w:t>
      </w:r>
    </w:p>
    <w:p w:rsidR="00B26748" w:rsidRPr="00B26748" w:rsidRDefault="00B26748" w:rsidP="00B26748">
      <w:pPr>
        <w:numPr>
          <w:ilvl w:val="0"/>
          <w:numId w:val="13"/>
        </w:numPr>
        <w:tabs>
          <w:tab w:val="left" w:pos="507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Оценка работы.</w:t>
      </w:r>
    </w:p>
    <w:p w:rsidR="00B26748" w:rsidRPr="00B26748" w:rsidRDefault="00B26748" w:rsidP="00B26748">
      <w:pPr>
        <w:numPr>
          <w:ilvl w:val="0"/>
          <w:numId w:val="12"/>
        </w:numPr>
        <w:tabs>
          <w:tab w:val="left" w:pos="283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4" w:name="bookmark294"/>
      <w:r w:rsidRPr="00B26748">
        <w:rPr>
          <w:rFonts w:ascii="Times New Roman" w:eastAsia="Times New Roman" w:hAnsi="Times New Roman" w:cs="Times New Roman"/>
          <w:b/>
          <w:bCs/>
        </w:rPr>
        <w:t>Формулировка выводов и их обсуждение</w:t>
      </w:r>
      <w:bookmarkEnd w:id="4"/>
    </w:p>
    <w:p w:rsidR="00B26748" w:rsidRPr="00B26748" w:rsidRDefault="00B26748" w:rsidP="00B26748">
      <w:pPr>
        <w:numPr>
          <w:ilvl w:val="0"/>
          <w:numId w:val="12"/>
        </w:numPr>
        <w:tabs>
          <w:tab w:val="left" w:pos="283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5" w:name="bookmark295"/>
      <w:r w:rsidRPr="00B26748">
        <w:rPr>
          <w:rFonts w:ascii="Times New Roman" w:eastAsia="Times New Roman" w:hAnsi="Times New Roman" w:cs="Times New Roman"/>
          <w:b/>
          <w:bCs/>
        </w:rPr>
        <w:t>Закрепление</w:t>
      </w:r>
      <w:bookmarkEnd w:id="5"/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Тест для итогового контроля.</w:t>
      </w:r>
    </w:p>
    <w:p w:rsidR="00B26748" w:rsidRPr="00B26748" w:rsidRDefault="00B26748" w:rsidP="00B26748">
      <w:pPr>
        <w:numPr>
          <w:ilvl w:val="0"/>
          <w:numId w:val="14"/>
        </w:numPr>
        <w:tabs>
          <w:tab w:val="left" w:pos="507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К лесным птицам относят:</w:t>
      </w:r>
    </w:p>
    <w:p w:rsidR="00B26748" w:rsidRPr="00B26748" w:rsidRDefault="00B26748" w:rsidP="00B26748">
      <w:pPr>
        <w:tabs>
          <w:tab w:val="left" w:leader="underscore" w:pos="507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ab/>
      </w:r>
      <w:r w:rsidRPr="00B26748">
        <w:rPr>
          <w:rFonts w:ascii="Times New Roman" w:eastAsia="Times New Roman" w:hAnsi="Times New Roman" w:cs="Times New Roman"/>
          <w:u w:val="single"/>
        </w:rPr>
        <w:t>а) журавля;</w:t>
      </w:r>
      <w:r w:rsidRPr="00B26748">
        <w:rPr>
          <w:rFonts w:ascii="Times New Roman" w:eastAsia="Times New Roman" w:hAnsi="Times New Roman" w:cs="Times New Roman"/>
        </w:rPr>
        <w:t xml:space="preserve"> б) утку; в) дятла; г) орла.</w:t>
      </w:r>
    </w:p>
    <w:p w:rsidR="00B26748" w:rsidRPr="00B26748" w:rsidRDefault="00B26748" w:rsidP="00B26748">
      <w:pPr>
        <w:numPr>
          <w:ilvl w:val="0"/>
          <w:numId w:val="14"/>
        </w:numPr>
        <w:tabs>
          <w:tab w:val="left" w:pos="488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Приспособление к жизни на деревьях у дятла:</w:t>
      </w:r>
    </w:p>
    <w:p w:rsidR="00B26748" w:rsidRPr="00B26748" w:rsidRDefault="00B26748" w:rsidP="00B26748">
      <w:pPr>
        <w:tabs>
          <w:tab w:val="left" w:pos="783"/>
          <w:tab w:val="right" w:pos="4977"/>
          <w:tab w:val="left" w:pos="778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а)</w:t>
      </w:r>
      <w:r w:rsidRPr="00B26748">
        <w:rPr>
          <w:rFonts w:ascii="Times New Roman" w:eastAsia="Times New Roman" w:hAnsi="Times New Roman" w:cs="Times New Roman"/>
        </w:rPr>
        <w:tab/>
        <w:t>обтекаемая форма тела;</w:t>
      </w:r>
      <w:r w:rsidRPr="00B26748">
        <w:rPr>
          <w:rFonts w:ascii="Times New Roman" w:eastAsia="Times New Roman" w:hAnsi="Times New Roman" w:cs="Times New Roman"/>
        </w:rPr>
        <w:tab/>
        <w:t>в) окраска оперения;</w:t>
      </w:r>
    </w:p>
    <w:p w:rsidR="00B26748" w:rsidRPr="00B26748" w:rsidRDefault="00B26748" w:rsidP="00B26748">
      <w:pPr>
        <w:tabs>
          <w:tab w:val="left" w:pos="783"/>
          <w:tab w:val="right" w:pos="4977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б)</w:t>
      </w:r>
      <w:r w:rsidRPr="00B26748">
        <w:rPr>
          <w:rFonts w:ascii="Times New Roman" w:eastAsia="Times New Roman" w:hAnsi="Times New Roman" w:cs="Times New Roman"/>
        </w:rPr>
        <w:tab/>
        <w:t>короткий упругий хвост;</w:t>
      </w:r>
      <w:r w:rsidRPr="00B26748">
        <w:rPr>
          <w:rFonts w:ascii="Times New Roman" w:eastAsia="Times New Roman" w:hAnsi="Times New Roman" w:cs="Times New Roman"/>
        </w:rPr>
        <w:tab/>
        <w:t>г) длинная шея.</w:t>
      </w:r>
    </w:p>
    <w:p w:rsidR="00B26748" w:rsidRPr="00B26748" w:rsidRDefault="00B26748" w:rsidP="00B26748">
      <w:pPr>
        <w:numPr>
          <w:ilvl w:val="0"/>
          <w:numId w:val="14"/>
        </w:numPr>
        <w:tabs>
          <w:tab w:val="left" w:pos="488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Дятлы гнездятся:</w:t>
      </w:r>
    </w:p>
    <w:p w:rsidR="00B26748" w:rsidRPr="00B26748" w:rsidRDefault="00B26748" w:rsidP="00B26748">
      <w:pPr>
        <w:tabs>
          <w:tab w:val="left" w:pos="783"/>
          <w:tab w:val="right" w:pos="4977"/>
          <w:tab w:val="left" w:pos="785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а)</w:t>
      </w:r>
      <w:r w:rsidRPr="00B26748">
        <w:rPr>
          <w:rFonts w:ascii="Times New Roman" w:eastAsia="Times New Roman" w:hAnsi="Times New Roman" w:cs="Times New Roman"/>
        </w:rPr>
        <w:tab/>
        <w:t>в дуплах;</w:t>
      </w:r>
      <w:r w:rsidRPr="00B26748">
        <w:rPr>
          <w:rFonts w:ascii="Times New Roman" w:eastAsia="Times New Roman" w:hAnsi="Times New Roman" w:cs="Times New Roman"/>
        </w:rPr>
        <w:tab/>
        <w:t>в) в кустарниках;</w:t>
      </w:r>
    </w:p>
    <w:p w:rsidR="00B26748" w:rsidRPr="00B26748" w:rsidRDefault="00B26748" w:rsidP="00B26748">
      <w:pPr>
        <w:tabs>
          <w:tab w:val="left" w:pos="783"/>
          <w:tab w:val="right" w:pos="4977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б)</w:t>
      </w:r>
      <w:r w:rsidRPr="00B26748">
        <w:rPr>
          <w:rFonts w:ascii="Times New Roman" w:eastAsia="Times New Roman" w:hAnsi="Times New Roman" w:cs="Times New Roman"/>
        </w:rPr>
        <w:tab/>
        <w:t>на поверхности почвы;</w:t>
      </w:r>
      <w:r w:rsidRPr="00B26748">
        <w:rPr>
          <w:rFonts w:ascii="Times New Roman" w:eastAsia="Times New Roman" w:hAnsi="Times New Roman" w:cs="Times New Roman"/>
        </w:rPr>
        <w:tab/>
        <w:t>г) в кронах деревьев.</w:t>
      </w:r>
    </w:p>
    <w:p w:rsidR="00B26748" w:rsidRPr="00B26748" w:rsidRDefault="00B26748" w:rsidP="00B26748">
      <w:pPr>
        <w:numPr>
          <w:ilvl w:val="0"/>
          <w:numId w:val="14"/>
        </w:numPr>
        <w:tabs>
          <w:tab w:val="left" w:pos="488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Хищных птиц нельзя уничтожать, так как они</w:t>
      </w:r>
    </w:p>
    <w:p w:rsidR="00B26748" w:rsidRPr="00B26748" w:rsidRDefault="00B26748" w:rsidP="00B26748">
      <w:pPr>
        <w:tabs>
          <w:tab w:val="left" w:pos="783"/>
          <w:tab w:val="left" w:pos="785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а)</w:t>
      </w:r>
      <w:r w:rsidRPr="00B26748">
        <w:rPr>
          <w:rFonts w:ascii="Times New Roman" w:eastAsia="Times New Roman" w:hAnsi="Times New Roman" w:cs="Times New Roman"/>
        </w:rPr>
        <w:tab/>
        <w:t>плохо размножаются;</w:t>
      </w:r>
    </w:p>
    <w:p w:rsidR="00B26748" w:rsidRPr="00B26748" w:rsidRDefault="00B26748" w:rsidP="00B26748">
      <w:pPr>
        <w:tabs>
          <w:tab w:val="left" w:pos="783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б)</w:t>
      </w:r>
      <w:r w:rsidRPr="00B26748">
        <w:rPr>
          <w:rFonts w:ascii="Times New Roman" w:eastAsia="Times New Roman" w:hAnsi="Times New Roman" w:cs="Times New Roman"/>
        </w:rPr>
        <w:tab/>
        <w:t>уничтожают грызунов, больных животных;</w:t>
      </w:r>
    </w:p>
    <w:p w:rsidR="00B26748" w:rsidRPr="00B26748" w:rsidRDefault="00B26748" w:rsidP="00B26748">
      <w:pPr>
        <w:tabs>
          <w:tab w:val="left" w:pos="783"/>
          <w:tab w:val="left" w:pos="774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в)</w:t>
      </w:r>
      <w:r w:rsidRPr="00B26748">
        <w:rPr>
          <w:rFonts w:ascii="Times New Roman" w:eastAsia="Times New Roman" w:hAnsi="Times New Roman" w:cs="Times New Roman"/>
        </w:rPr>
        <w:tab/>
        <w:t>служат пищей крупным хищникам;</w:t>
      </w:r>
    </w:p>
    <w:p w:rsidR="00B26748" w:rsidRPr="00B26748" w:rsidRDefault="00B26748" w:rsidP="00B26748">
      <w:pPr>
        <w:tabs>
          <w:tab w:val="left" w:pos="783"/>
          <w:tab w:val="left" w:pos="774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г)</w:t>
      </w:r>
      <w:r w:rsidRPr="00B26748">
        <w:rPr>
          <w:rFonts w:ascii="Times New Roman" w:eastAsia="Times New Roman" w:hAnsi="Times New Roman" w:cs="Times New Roman"/>
        </w:rPr>
        <w:tab/>
        <w:t>питаются главным образом рыбой.</w:t>
      </w:r>
    </w:p>
    <w:p w:rsidR="00B26748" w:rsidRPr="00B26748" w:rsidRDefault="00B26748" w:rsidP="00B26748">
      <w:pPr>
        <w:numPr>
          <w:ilvl w:val="0"/>
          <w:numId w:val="14"/>
        </w:numPr>
        <w:tabs>
          <w:tab w:val="left" w:pos="488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 xml:space="preserve">У сокола острые когти, загнутый клюв, что служит приспособлением </w:t>
      </w:r>
      <w:proofErr w:type="gramStart"/>
      <w:r w:rsidRPr="00B26748">
        <w:rPr>
          <w:rFonts w:ascii="Times New Roman" w:eastAsia="Times New Roman" w:hAnsi="Times New Roman" w:cs="Times New Roman"/>
        </w:rPr>
        <w:t>к</w:t>
      </w:r>
      <w:proofErr w:type="gramEnd"/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питанию:</w:t>
      </w:r>
    </w:p>
    <w:p w:rsidR="00B26748" w:rsidRPr="00B26748" w:rsidRDefault="00B26748" w:rsidP="00B26748">
      <w:pPr>
        <w:tabs>
          <w:tab w:val="left" w:pos="783"/>
          <w:tab w:val="right" w:pos="5454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а)</w:t>
      </w:r>
      <w:r w:rsidRPr="00B26748">
        <w:rPr>
          <w:rFonts w:ascii="Times New Roman" w:eastAsia="Times New Roman" w:hAnsi="Times New Roman" w:cs="Times New Roman"/>
        </w:rPr>
        <w:tab/>
        <w:t>насекомыми;</w:t>
      </w:r>
      <w:r w:rsidRPr="00B26748">
        <w:rPr>
          <w:rFonts w:ascii="Times New Roman" w:eastAsia="Times New Roman" w:hAnsi="Times New Roman" w:cs="Times New Roman"/>
        </w:rPr>
        <w:tab/>
        <w:t>в) личинками насекомых;</w:t>
      </w:r>
    </w:p>
    <w:p w:rsidR="00B26748" w:rsidRPr="00B26748" w:rsidRDefault="00B26748" w:rsidP="00B26748">
      <w:pPr>
        <w:tabs>
          <w:tab w:val="right" w:pos="5454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lastRenderedPageBreak/>
        <w:t>б) растительной пищей;</w:t>
      </w:r>
      <w:r w:rsidRPr="00B26748">
        <w:rPr>
          <w:rFonts w:ascii="Times New Roman" w:eastAsia="Times New Roman" w:hAnsi="Times New Roman" w:cs="Times New Roman"/>
        </w:rPr>
        <w:tab/>
        <w:t>г) птицами и зверями.</w:t>
      </w:r>
    </w:p>
    <w:p w:rsidR="00B26748" w:rsidRPr="00B26748" w:rsidRDefault="00B26748" w:rsidP="00B26748">
      <w:pPr>
        <w:numPr>
          <w:ilvl w:val="0"/>
          <w:numId w:val="14"/>
        </w:numPr>
        <w:tabs>
          <w:tab w:val="left" w:pos="488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У сов рыхлое оперение, это приспособление:</w:t>
      </w:r>
    </w:p>
    <w:p w:rsidR="00B26748" w:rsidRPr="00B26748" w:rsidRDefault="00B26748" w:rsidP="00B26748">
      <w:pPr>
        <w:tabs>
          <w:tab w:val="left" w:pos="783"/>
          <w:tab w:val="right" w:pos="5454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а)</w:t>
      </w:r>
      <w:r w:rsidRPr="00B26748">
        <w:rPr>
          <w:rFonts w:ascii="Times New Roman" w:eastAsia="Times New Roman" w:hAnsi="Times New Roman" w:cs="Times New Roman"/>
        </w:rPr>
        <w:tab/>
        <w:t>к низкой температуре воздуха;</w:t>
      </w:r>
      <w:r w:rsidRPr="00B26748">
        <w:rPr>
          <w:rFonts w:ascii="Times New Roman" w:eastAsia="Times New Roman" w:hAnsi="Times New Roman" w:cs="Times New Roman"/>
        </w:rPr>
        <w:tab/>
        <w:t>в) быстрому полету;</w:t>
      </w:r>
    </w:p>
    <w:p w:rsidR="00B26748" w:rsidRPr="00B26748" w:rsidRDefault="00B26748" w:rsidP="00B26748">
      <w:pPr>
        <w:tabs>
          <w:tab w:val="left" w:pos="783"/>
          <w:tab w:val="right" w:pos="5454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б)</w:t>
      </w:r>
      <w:r w:rsidRPr="00B26748">
        <w:rPr>
          <w:rFonts w:ascii="Times New Roman" w:eastAsia="Times New Roman" w:hAnsi="Times New Roman" w:cs="Times New Roman"/>
        </w:rPr>
        <w:tab/>
        <w:t>бесшумному полету;</w:t>
      </w:r>
      <w:r w:rsidRPr="00B26748">
        <w:rPr>
          <w:rFonts w:ascii="Times New Roman" w:eastAsia="Times New Roman" w:hAnsi="Times New Roman" w:cs="Times New Roman"/>
        </w:rPr>
        <w:tab/>
        <w:t>г) жизни на деревьях.</w:t>
      </w:r>
    </w:p>
    <w:p w:rsidR="00B26748" w:rsidRPr="00B26748" w:rsidRDefault="00B26748" w:rsidP="00B26748">
      <w:pPr>
        <w:numPr>
          <w:ilvl w:val="0"/>
          <w:numId w:val="14"/>
        </w:numPr>
        <w:tabs>
          <w:tab w:val="left" w:pos="488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У птиц, ловящих насекомых в воздухе (ласточек, стрижей), клюв:</w:t>
      </w:r>
    </w:p>
    <w:p w:rsidR="00B26748" w:rsidRPr="00B26748" w:rsidRDefault="00B26748" w:rsidP="00B26748">
      <w:pPr>
        <w:tabs>
          <w:tab w:val="left" w:pos="783"/>
          <w:tab w:val="right" w:pos="6282"/>
          <w:tab w:val="left" w:pos="782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а)</w:t>
      </w:r>
      <w:r w:rsidRPr="00B26748">
        <w:rPr>
          <w:rFonts w:ascii="Times New Roman" w:eastAsia="Times New Roman" w:hAnsi="Times New Roman" w:cs="Times New Roman"/>
        </w:rPr>
        <w:tab/>
        <w:t>острый загнутый;</w:t>
      </w:r>
      <w:r w:rsidRPr="00B26748">
        <w:rPr>
          <w:rFonts w:ascii="Times New Roman" w:eastAsia="Times New Roman" w:hAnsi="Times New Roman" w:cs="Times New Roman"/>
        </w:rPr>
        <w:tab/>
        <w:t>в) короткий, широко раскрывающийся;</w:t>
      </w:r>
    </w:p>
    <w:p w:rsidR="00B26748" w:rsidRPr="00B26748" w:rsidRDefault="00B26748" w:rsidP="00B26748">
      <w:pPr>
        <w:tabs>
          <w:tab w:val="left" w:pos="783"/>
          <w:tab w:val="right" w:pos="6282"/>
          <w:tab w:val="left" w:pos="782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б)</w:t>
      </w:r>
      <w:r w:rsidRPr="00B26748">
        <w:rPr>
          <w:rFonts w:ascii="Times New Roman" w:eastAsia="Times New Roman" w:hAnsi="Times New Roman" w:cs="Times New Roman"/>
        </w:rPr>
        <w:tab/>
        <w:t>длинный и тонкий;</w:t>
      </w:r>
      <w:r w:rsidRPr="00B26748">
        <w:rPr>
          <w:rFonts w:ascii="Times New Roman" w:eastAsia="Times New Roman" w:hAnsi="Times New Roman" w:cs="Times New Roman"/>
        </w:rPr>
        <w:tab/>
        <w:t>г) короткий и крепкий.</w:t>
      </w:r>
    </w:p>
    <w:p w:rsidR="00B26748" w:rsidRPr="00B26748" w:rsidRDefault="00B26748" w:rsidP="00B26748">
      <w:pPr>
        <w:numPr>
          <w:ilvl w:val="0"/>
          <w:numId w:val="14"/>
        </w:numPr>
        <w:tabs>
          <w:tab w:val="left" w:pos="488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Дятел добывает насекомых, раздалбливая кору, поэтому у него клюв:</w:t>
      </w:r>
    </w:p>
    <w:p w:rsidR="00B26748" w:rsidRPr="00B26748" w:rsidRDefault="00B26748" w:rsidP="00B26748">
      <w:pPr>
        <w:tabs>
          <w:tab w:val="left" w:pos="783"/>
          <w:tab w:val="right" w:pos="6282"/>
          <w:tab w:val="left" w:pos="771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а)</w:t>
      </w:r>
      <w:r w:rsidRPr="00B26748">
        <w:rPr>
          <w:rFonts w:ascii="Times New Roman" w:eastAsia="Times New Roman" w:hAnsi="Times New Roman" w:cs="Times New Roman"/>
        </w:rPr>
        <w:tab/>
        <w:t>длинный и крепкий;</w:t>
      </w:r>
      <w:r w:rsidRPr="00B26748">
        <w:rPr>
          <w:rFonts w:ascii="Times New Roman" w:eastAsia="Times New Roman" w:hAnsi="Times New Roman" w:cs="Times New Roman"/>
        </w:rPr>
        <w:tab/>
        <w:t>в) острый и загнутый;</w:t>
      </w:r>
    </w:p>
    <w:p w:rsidR="00B26748" w:rsidRPr="00B26748" w:rsidRDefault="00B26748" w:rsidP="00B26748">
      <w:pPr>
        <w:tabs>
          <w:tab w:val="left" w:pos="783"/>
          <w:tab w:val="right" w:pos="6282"/>
          <w:tab w:val="left" w:pos="792"/>
        </w:tabs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б)</w:t>
      </w:r>
      <w:r w:rsidRPr="00B26748">
        <w:rPr>
          <w:rFonts w:ascii="Times New Roman" w:eastAsia="Times New Roman" w:hAnsi="Times New Roman" w:cs="Times New Roman"/>
        </w:rPr>
        <w:tab/>
        <w:t>короткий и крепкий;</w:t>
      </w:r>
      <w:r w:rsidRPr="00B26748">
        <w:rPr>
          <w:rFonts w:ascii="Times New Roman" w:eastAsia="Times New Roman" w:hAnsi="Times New Roman" w:cs="Times New Roman"/>
        </w:rPr>
        <w:tab/>
        <w:t>г) короткий, широко раскрывающийся.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proofErr w:type="gramStart"/>
      <w:r w:rsidRPr="00B26748">
        <w:rPr>
          <w:rFonts w:ascii="Times New Roman" w:eastAsia="Times New Roman" w:hAnsi="Times New Roman" w:cs="Times New Roman"/>
          <w:i/>
          <w:iCs/>
        </w:rPr>
        <w:t>Ответы</w:t>
      </w:r>
      <w:r w:rsidRPr="00B26748">
        <w:rPr>
          <w:rFonts w:ascii="Times New Roman" w:eastAsia="Times New Roman" w:hAnsi="Times New Roman" w:cs="Times New Roman"/>
        </w:rPr>
        <w:t>: 1 — в; 2 — б; 3 — а; 4 — б; 5 — г; 6 — б; 7 — в; 8 — а.</w:t>
      </w:r>
      <w:proofErr w:type="gramEnd"/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B26748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Можно не давать, если весь материал учащиеся успели освоить на занятии. Но при желании учащиеся могут поработать над текстами § 59, 62.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B26748">
        <w:rPr>
          <w:rFonts w:ascii="Times New Roman" w:eastAsia="Times New Roman" w:hAnsi="Times New Roman" w:cs="Times New Roman"/>
          <w:b/>
          <w:bCs/>
        </w:rPr>
        <w:t>Информация для учителя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B26748">
        <w:rPr>
          <w:rFonts w:ascii="Times New Roman" w:eastAsia="Times New Roman" w:hAnsi="Times New Roman" w:cs="Times New Roman"/>
          <w:i/>
          <w:iCs/>
        </w:rPr>
        <w:t xml:space="preserve">Примерный комплект материалов для работы по методике Ривина </w:t>
      </w:r>
      <w:r w:rsidRPr="00B26748">
        <w:rPr>
          <w:rFonts w:ascii="Times New Roman" w:eastAsia="Times New Roman" w:hAnsi="Times New Roman" w:cs="Times New Roman"/>
        </w:rPr>
        <w:t>1. Листок учителя.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12"/>
        <w:gridCol w:w="2729"/>
        <w:gridCol w:w="2750"/>
      </w:tblGrid>
      <w:tr w:rsidR="00B26748" w:rsidRPr="00B26748" w:rsidTr="006C4972">
        <w:trPr>
          <w:trHeight w:val="425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Название</w:t>
            </w:r>
          </w:p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текста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Заголовки абзацев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Литература, границы абзацев</w:t>
            </w:r>
          </w:p>
        </w:tc>
      </w:tr>
      <w:tr w:rsidR="00B26748" w:rsidRPr="00B26748" w:rsidTr="006C4972">
        <w:trPr>
          <w:trHeight w:val="241"/>
        </w:trPr>
        <w:tc>
          <w:tcPr>
            <w:tcW w:w="65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1. Птицы леса:</w:t>
            </w:r>
          </w:p>
        </w:tc>
      </w:tr>
      <w:tr w:rsidR="00B26748" w:rsidRPr="00B26748" w:rsidTr="006C4972">
        <w:trPr>
          <w:trHeight w:val="72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1.1 Отряд дятлы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numPr>
                <w:ilvl w:val="0"/>
                <w:numId w:val="15"/>
              </w:numPr>
              <w:tabs>
                <w:tab w:val="left" w:pos="18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Особенности внешнего строе</w:t>
            </w:r>
            <w:r w:rsidRPr="00B26748">
              <w:rPr>
                <w:rFonts w:ascii="Times New Roman" w:eastAsia="Times New Roman" w:hAnsi="Times New Roman" w:cs="Times New Roman"/>
              </w:rPr>
              <w:softHyphen/>
              <w:t>ния дятлов.</w:t>
            </w:r>
          </w:p>
          <w:p w:rsidR="00B26748" w:rsidRPr="00B26748" w:rsidRDefault="00B26748" w:rsidP="00B26748">
            <w:pPr>
              <w:numPr>
                <w:ilvl w:val="0"/>
                <w:numId w:val="15"/>
              </w:numPr>
              <w:tabs>
                <w:tab w:val="left" w:pos="18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Питание дятлов.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numPr>
                <w:ilvl w:val="0"/>
                <w:numId w:val="16"/>
              </w:numPr>
              <w:tabs>
                <w:tab w:val="left" w:pos="15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 xml:space="preserve">§59 с. 163 </w:t>
            </w: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до</w:t>
            </w:r>
            <w:proofErr w:type="gramEnd"/>
            <w:r w:rsidRPr="00B26748">
              <w:rPr>
                <w:rFonts w:ascii="Times New Roman" w:eastAsia="Times New Roman" w:hAnsi="Times New Roman" w:cs="Times New Roman"/>
              </w:rPr>
              <w:t xml:space="preserve"> «...при работе клю</w:t>
            </w:r>
            <w:r w:rsidRPr="00B26748">
              <w:rPr>
                <w:rFonts w:ascii="Times New Roman" w:eastAsia="Times New Roman" w:hAnsi="Times New Roman" w:cs="Times New Roman"/>
              </w:rPr>
              <w:softHyphen/>
              <w:t>вом».</w:t>
            </w:r>
          </w:p>
          <w:p w:rsidR="00B26748" w:rsidRPr="00B26748" w:rsidRDefault="00B26748" w:rsidP="00B26748">
            <w:pPr>
              <w:numPr>
                <w:ilvl w:val="0"/>
                <w:numId w:val="16"/>
              </w:numPr>
              <w:tabs>
                <w:tab w:val="left" w:pos="205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с. 163 от «Питается дятел» до «...раздалбливает ее».</w:t>
            </w:r>
          </w:p>
        </w:tc>
      </w:tr>
      <w:tr w:rsidR="00B26748" w:rsidRPr="00B26748" w:rsidTr="006C4972">
        <w:trPr>
          <w:trHeight w:val="104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 xml:space="preserve">1.2. Отряд </w:t>
            </w: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куриные</w:t>
            </w:r>
            <w:proofErr w:type="gramEnd"/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numPr>
                <w:ilvl w:val="0"/>
                <w:numId w:val="17"/>
              </w:numPr>
              <w:tabs>
                <w:tab w:val="left" w:pos="23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 xml:space="preserve">Место обитания и внешний вид </w:t>
            </w: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куриных</w:t>
            </w:r>
            <w:proofErr w:type="gramEnd"/>
          </w:p>
          <w:p w:rsidR="00B26748" w:rsidRPr="00B26748" w:rsidRDefault="00B26748" w:rsidP="00B26748">
            <w:pPr>
              <w:numPr>
                <w:ilvl w:val="0"/>
                <w:numId w:val="17"/>
              </w:numPr>
              <w:tabs>
                <w:tab w:val="left" w:pos="18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 xml:space="preserve">Пища </w:t>
            </w: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тетеревиных</w:t>
            </w:r>
            <w:proofErr w:type="gramEnd"/>
            <w:r w:rsidRPr="00B26748">
              <w:rPr>
                <w:rFonts w:ascii="Times New Roman" w:eastAsia="Times New Roman" w:hAnsi="Times New Roman" w:cs="Times New Roman"/>
              </w:rPr>
              <w:t>. Ночлег.</w:t>
            </w:r>
          </w:p>
          <w:p w:rsidR="00B26748" w:rsidRPr="00B26748" w:rsidRDefault="00B26748" w:rsidP="00B26748">
            <w:pPr>
              <w:numPr>
                <w:ilvl w:val="0"/>
                <w:numId w:val="17"/>
              </w:numPr>
              <w:tabs>
                <w:tab w:val="left" w:pos="166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Токование.</w:t>
            </w:r>
          </w:p>
          <w:p w:rsidR="00B26748" w:rsidRPr="00B26748" w:rsidRDefault="00B26748" w:rsidP="00B26748">
            <w:pPr>
              <w:numPr>
                <w:ilvl w:val="0"/>
                <w:numId w:val="17"/>
              </w:numPr>
              <w:tabs>
                <w:tab w:val="left" w:pos="166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Дикие куры.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numPr>
                <w:ilvl w:val="0"/>
                <w:numId w:val="18"/>
              </w:numPr>
              <w:tabs>
                <w:tab w:val="left" w:pos="19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с. 162 до «...никогда не улета</w:t>
            </w:r>
            <w:r w:rsidRPr="00B26748">
              <w:rPr>
                <w:rFonts w:ascii="Times New Roman" w:eastAsia="Times New Roman" w:hAnsi="Times New Roman" w:cs="Times New Roman"/>
              </w:rPr>
              <w:softHyphen/>
              <w:t>ют».</w:t>
            </w:r>
          </w:p>
          <w:p w:rsidR="00B26748" w:rsidRPr="00B26748" w:rsidRDefault="00B26748" w:rsidP="00B26748">
            <w:pPr>
              <w:numPr>
                <w:ilvl w:val="0"/>
                <w:numId w:val="18"/>
              </w:numPr>
              <w:tabs>
                <w:tab w:val="left" w:pos="15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 xml:space="preserve">с. 162 </w:t>
            </w: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до</w:t>
            </w:r>
            <w:proofErr w:type="gramEnd"/>
            <w:r w:rsidRPr="00B26748">
              <w:rPr>
                <w:rFonts w:ascii="Times New Roman" w:eastAsia="Times New Roman" w:hAnsi="Times New Roman" w:cs="Times New Roman"/>
              </w:rPr>
              <w:t xml:space="preserve"> «...</w:t>
            </w: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B26748">
              <w:rPr>
                <w:rFonts w:ascii="Times New Roman" w:eastAsia="Times New Roman" w:hAnsi="Times New Roman" w:cs="Times New Roman"/>
              </w:rPr>
              <w:t xml:space="preserve"> большие морозы и часть дня».</w:t>
            </w:r>
          </w:p>
          <w:p w:rsidR="00B26748" w:rsidRPr="00B26748" w:rsidRDefault="00B26748" w:rsidP="00B26748">
            <w:pPr>
              <w:numPr>
                <w:ilvl w:val="0"/>
                <w:numId w:val="18"/>
              </w:numPr>
              <w:tabs>
                <w:tab w:val="left" w:pos="169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с. 162 до «</w:t>
            </w:r>
            <w:proofErr w:type="spellStart"/>
            <w:r w:rsidRPr="00B26748">
              <w:rPr>
                <w:rFonts w:ascii="Times New Roman" w:eastAsia="Times New Roman" w:hAnsi="Times New Roman" w:cs="Times New Roman"/>
              </w:rPr>
              <w:t>ст</w:t>
            </w: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 w:rsidRPr="00B26748">
              <w:rPr>
                <w:rFonts w:ascii="Times New Roman" w:eastAsia="Times New Roman" w:hAnsi="Times New Roman" w:cs="Times New Roman"/>
              </w:rPr>
              <w:t>икие</w:t>
            </w:r>
            <w:proofErr w:type="spellEnd"/>
            <w:r w:rsidRPr="00B26748">
              <w:rPr>
                <w:rFonts w:ascii="Times New Roman" w:eastAsia="Times New Roman" w:hAnsi="Times New Roman" w:cs="Times New Roman"/>
              </w:rPr>
              <w:t xml:space="preserve"> куры».</w:t>
            </w:r>
          </w:p>
          <w:p w:rsidR="00B26748" w:rsidRPr="00B26748" w:rsidRDefault="00B26748" w:rsidP="00B26748">
            <w:pPr>
              <w:numPr>
                <w:ilvl w:val="0"/>
                <w:numId w:val="18"/>
              </w:numPr>
              <w:tabs>
                <w:tab w:val="left" w:pos="17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с. 162 «Дикие куры</w:t>
            </w: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B26748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26748" w:rsidRPr="00B26748" w:rsidTr="006C4972">
        <w:trPr>
          <w:trHeight w:val="238"/>
        </w:trPr>
        <w:tc>
          <w:tcPr>
            <w:tcW w:w="65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2. Хищные птицы</w:t>
            </w:r>
          </w:p>
        </w:tc>
      </w:tr>
      <w:tr w:rsidR="00B26748" w:rsidRPr="00B26748" w:rsidTr="006C4972">
        <w:trPr>
          <w:trHeight w:val="1231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2.1. Отряд дневные хищные птицы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numPr>
                <w:ilvl w:val="0"/>
                <w:numId w:val="19"/>
              </w:numPr>
              <w:tabs>
                <w:tab w:val="left" w:pos="17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Особенности внешнего строе</w:t>
            </w:r>
            <w:r w:rsidRPr="00B26748">
              <w:rPr>
                <w:rFonts w:ascii="Times New Roman" w:eastAsia="Times New Roman" w:hAnsi="Times New Roman" w:cs="Times New Roman"/>
              </w:rPr>
              <w:softHyphen/>
              <w:t>ния хищных птиц.</w:t>
            </w:r>
          </w:p>
          <w:p w:rsidR="00B26748" w:rsidRPr="00B26748" w:rsidRDefault="00B26748" w:rsidP="00B26748">
            <w:pPr>
              <w:numPr>
                <w:ilvl w:val="0"/>
                <w:numId w:val="19"/>
              </w:numPr>
              <w:tabs>
                <w:tab w:val="left" w:pos="17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Соколы, коршуны и орлы.</w:t>
            </w:r>
          </w:p>
          <w:p w:rsidR="00B26748" w:rsidRPr="00B26748" w:rsidRDefault="00B26748" w:rsidP="00B26748">
            <w:pPr>
              <w:numPr>
                <w:ilvl w:val="0"/>
                <w:numId w:val="19"/>
              </w:numPr>
              <w:tabs>
                <w:tab w:val="left" w:pos="18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Грифы, особенности их строе</w:t>
            </w:r>
            <w:r w:rsidRPr="00B26748">
              <w:rPr>
                <w:rFonts w:ascii="Times New Roman" w:eastAsia="Times New Roman" w:hAnsi="Times New Roman" w:cs="Times New Roman"/>
              </w:rPr>
              <w:softHyphen/>
              <w:t>ния.</w:t>
            </w:r>
          </w:p>
          <w:p w:rsidR="00B26748" w:rsidRPr="00B26748" w:rsidRDefault="00B26748" w:rsidP="00B26748">
            <w:pPr>
              <w:numPr>
                <w:ilvl w:val="0"/>
                <w:numId w:val="19"/>
              </w:numPr>
              <w:tabs>
                <w:tab w:val="left" w:pos="176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Значение дневных хищников.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numPr>
                <w:ilvl w:val="0"/>
                <w:numId w:val="20"/>
              </w:numPr>
              <w:tabs>
                <w:tab w:val="left" w:pos="198"/>
              </w:tabs>
              <w:ind w:right="57"/>
              <w:rPr>
                <w:rFonts w:ascii="Times New Roman" w:eastAsia="Times New Roman" w:hAnsi="Times New Roman" w:cs="Times New Roman"/>
              </w:rPr>
            </w:pP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§60 до «...это гнездовые пти</w:t>
            </w:r>
            <w:r w:rsidRPr="00B26748">
              <w:rPr>
                <w:rFonts w:ascii="Times New Roman" w:eastAsia="Times New Roman" w:hAnsi="Times New Roman" w:cs="Times New Roman"/>
              </w:rPr>
              <w:softHyphen/>
              <w:t>цы».</w:t>
            </w:r>
            <w:proofErr w:type="gramEnd"/>
          </w:p>
          <w:p w:rsidR="00B26748" w:rsidRPr="00B26748" w:rsidRDefault="00B26748" w:rsidP="00B26748">
            <w:pPr>
              <w:numPr>
                <w:ilvl w:val="0"/>
                <w:numId w:val="20"/>
              </w:numPr>
              <w:tabs>
                <w:tab w:val="left" w:pos="26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с. 163 от «</w:t>
            </w:r>
            <w:proofErr w:type="spellStart"/>
            <w:r w:rsidRPr="00B26748">
              <w:rPr>
                <w:rFonts w:ascii="Times New Roman" w:eastAsia="Times New Roman" w:hAnsi="Times New Roman" w:cs="Times New Roman"/>
              </w:rPr>
              <w:t>Разд</w:t>
            </w: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B26748">
              <w:rPr>
                <w:rFonts w:ascii="Times New Roman" w:eastAsia="Times New Roman" w:hAnsi="Times New Roman" w:cs="Times New Roman"/>
              </w:rPr>
              <w:t>околы</w:t>
            </w:r>
            <w:proofErr w:type="spellEnd"/>
            <w:r w:rsidRPr="00B26748">
              <w:rPr>
                <w:rFonts w:ascii="Times New Roman" w:eastAsia="Times New Roman" w:hAnsi="Times New Roman" w:cs="Times New Roman"/>
              </w:rPr>
              <w:t>» до «...мелких копытных».</w:t>
            </w:r>
          </w:p>
          <w:p w:rsidR="00B26748" w:rsidRPr="00B26748" w:rsidRDefault="00B26748" w:rsidP="00B26748">
            <w:pPr>
              <w:numPr>
                <w:ilvl w:val="0"/>
                <w:numId w:val="20"/>
              </w:numPr>
              <w:tabs>
                <w:tab w:val="left" w:pos="19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с. 163 от «Самые крупные» до «...части головы и шеи».</w:t>
            </w:r>
          </w:p>
          <w:p w:rsidR="00B26748" w:rsidRPr="00B26748" w:rsidRDefault="00B26748" w:rsidP="00B26748">
            <w:pPr>
              <w:numPr>
                <w:ilvl w:val="0"/>
                <w:numId w:val="20"/>
              </w:numPr>
              <w:tabs>
                <w:tab w:val="left" w:pos="17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 xml:space="preserve">с. 164 </w:t>
            </w: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до</w:t>
            </w:r>
            <w:proofErr w:type="gramEnd"/>
            <w:r w:rsidRPr="00B26748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отряд</w:t>
            </w:r>
            <w:proofErr w:type="gramEnd"/>
            <w:r w:rsidRPr="00B26748">
              <w:rPr>
                <w:rFonts w:ascii="Times New Roman" w:eastAsia="Times New Roman" w:hAnsi="Times New Roman" w:cs="Times New Roman"/>
              </w:rPr>
              <w:t xml:space="preserve"> Совы».</w:t>
            </w:r>
          </w:p>
        </w:tc>
      </w:tr>
    </w:tbl>
    <w:p w:rsidR="00B26748" w:rsidRPr="00B26748" w:rsidRDefault="00B26748" w:rsidP="00B26748">
      <w:pPr>
        <w:ind w:right="57" w:firstLine="709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3"/>
        <w:gridCol w:w="2729"/>
        <w:gridCol w:w="2740"/>
      </w:tblGrid>
      <w:tr w:rsidR="00B26748" w:rsidRPr="00B26748" w:rsidTr="006C4972">
        <w:trPr>
          <w:trHeight w:val="590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2.2. Отряд совы.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numPr>
                <w:ilvl w:val="0"/>
                <w:numId w:val="21"/>
              </w:numPr>
              <w:tabs>
                <w:tab w:val="left" w:pos="17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Особенности внешнего строе</w:t>
            </w:r>
            <w:r w:rsidRPr="00B26748">
              <w:rPr>
                <w:rFonts w:ascii="Times New Roman" w:eastAsia="Times New Roman" w:hAnsi="Times New Roman" w:cs="Times New Roman"/>
              </w:rPr>
              <w:softHyphen/>
              <w:t>ния сов.</w:t>
            </w:r>
          </w:p>
          <w:p w:rsidR="00B26748" w:rsidRPr="00B26748" w:rsidRDefault="00B26748" w:rsidP="00B26748">
            <w:pPr>
              <w:numPr>
                <w:ilvl w:val="0"/>
                <w:numId w:val="21"/>
              </w:numPr>
              <w:tabs>
                <w:tab w:val="left" w:pos="73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Сипуха</w:t>
            </w:r>
            <w:r w:rsidRPr="00B26748">
              <w:rPr>
                <w:rFonts w:ascii="Times New Roman" w:eastAsia="Times New Roman" w:hAnsi="Times New Roman" w:cs="Times New Roman"/>
              </w:rPr>
              <w:tab/>
              <w:t>и филин.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numPr>
                <w:ilvl w:val="0"/>
                <w:numId w:val="22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B26748">
              <w:rPr>
                <w:rFonts w:ascii="Times New Roman" w:eastAsia="Times New Roman" w:hAnsi="Times New Roman" w:cs="Times New Roman"/>
              </w:rPr>
              <w:t>. 165 до «в укромных местах».</w:t>
            </w:r>
          </w:p>
          <w:p w:rsidR="00B26748" w:rsidRPr="00B26748" w:rsidRDefault="00B26748" w:rsidP="00B26748">
            <w:pPr>
              <w:numPr>
                <w:ilvl w:val="0"/>
                <w:numId w:val="22"/>
              </w:numPr>
              <w:tabs>
                <w:tab w:val="left" w:pos="176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с. 165 от «Мелкие совы» до конца § 60.</w:t>
            </w:r>
          </w:p>
        </w:tc>
      </w:tr>
      <w:tr w:rsidR="00B26748" w:rsidRPr="00B26748" w:rsidTr="006C4972">
        <w:trPr>
          <w:trHeight w:val="238"/>
        </w:trPr>
        <w:tc>
          <w:tcPr>
            <w:tcW w:w="65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3. Птицы культурных ландшафтов.</w:t>
            </w:r>
          </w:p>
        </w:tc>
      </w:tr>
      <w:tr w:rsidR="00B26748" w:rsidRPr="00B26748" w:rsidTr="006C4972">
        <w:trPr>
          <w:trHeight w:val="139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lastRenderedPageBreak/>
              <w:t xml:space="preserve">3.1. Отряд </w:t>
            </w:r>
            <w:proofErr w:type="spellStart"/>
            <w:r w:rsidRPr="00B26748">
              <w:rPr>
                <w:rFonts w:ascii="Times New Roman" w:eastAsia="Times New Roman" w:hAnsi="Times New Roman" w:cs="Times New Roman"/>
              </w:rPr>
              <w:t>Воробьи</w:t>
            </w:r>
            <w:r w:rsidRPr="00B26748">
              <w:rPr>
                <w:rFonts w:ascii="Times New Roman" w:eastAsia="Times New Roman" w:hAnsi="Times New Roman" w:cs="Times New Roman"/>
              </w:rPr>
              <w:softHyphen/>
              <w:t>нообраз</w:t>
            </w:r>
            <w:r w:rsidRPr="00B26748">
              <w:rPr>
                <w:rFonts w:ascii="Times New Roman" w:eastAsia="Times New Roman" w:hAnsi="Times New Roman" w:cs="Times New Roman"/>
              </w:rPr>
              <w:softHyphen/>
              <w:t>ные</w:t>
            </w:r>
            <w:proofErr w:type="spellEnd"/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numPr>
                <w:ilvl w:val="0"/>
                <w:numId w:val="23"/>
              </w:numPr>
              <w:tabs>
                <w:tab w:val="left" w:pos="202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Краткая характеристика отря</w:t>
            </w:r>
            <w:r w:rsidRPr="00B26748">
              <w:rPr>
                <w:rFonts w:ascii="Times New Roman" w:eastAsia="Times New Roman" w:hAnsi="Times New Roman" w:cs="Times New Roman"/>
              </w:rPr>
              <w:softHyphen/>
              <w:t>да.</w:t>
            </w:r>
          </w:p>
          <w:p w:rsidR="00B26748" w:rsidRPr="00B26748" w:rsidRDefault="00B26748" w:rsidP="00B26748">
            <w:pPr>
              <w:numPr>
                <w:ilvl w:val="0"/>
                <w:numId w:val="23"/>
              </w:numPr>
              <w:tabs>
                <w:tab w:val="left" w:pos="220"/>
              </w:tabs>
              <w:ind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B26748">
              <w:rPr>
                <w:rFonts w:ascii="Times New Roman" w:eastAsia="Times New Roman" w:hAnsi="Times New Roman" w:cs="Times New Roman"/>
              </w:rPr>
              <w:t>Сем</w:t>
            </w: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.в</w:t>
            </w:r>
            <w:proofErr w:type="gramEnd"/>
            <w:r w:rsidRPr="00B26748">
              <w:rPr>
                <w:rFonts w:ascii="Times New Roman" w:eastAsia="Times New Roman" w:hAnsi="Times New Roman" w:cs="Times New Roman"/>
              </w:rPr>
              <w:t>рановых</w:t>
            </w:r>
            <w:proofErr w:type="spellEnd"/>
            <w:r w:rsidRPr="00B26748">
              <w:rPr>
                <w:rFonts w:ascii="Times New Roman" w:eastAsia="Times New Roman" w:hAnsi="Times New Roman" w:cs="Times New Roman"/>
              </w:rPr>
              <w:t>: грач, ворона, галка и сорока.</w:t>
            </w:r>
          </w:p>
          <w:p w:rsidR="00B26748" w:rsidRPr="00B26748" w:rsidRDefault="00B26748" w:rsidP="00B26748">
            <w:pPr>
              <w:numPr>
                <w:ilvl w:val="0"/>
                <w:numId w:val="23"/>
              </w:numPr>
              <w:tabs>
                <w:tab w:val="left" w:pos="18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 xml:space="preserve">Особенности </w:t>
            </w: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насекомоядных</w:t>
            </w:r>
            <w:proofErr w:type="gramEnd"/>
            <w:r w:rsidRPr="00B26748">
              <w:rPr>
                <w:rFonts w:ascii="Times New Roman" w:eastAsia="Times New Roman" w:hAnsi="Times New Roman" w:cs="Times New Roman"/>
              </w:rPr>
              <w:t>: синица и ласточка.</w:t>
            </w:r>
          </w:p>
          <w:p w:rsidR="00B26748" w:rsidRPr="00B26748" w:rsidRDefault="00B26748" w:rsidP="00B26748">
            <w:pPr>
              <w:numPr>
                <w:ilvl w:val="0"/>
                <w:numId w:val="23"/>
              </w:numPr>
              <w:tabs>
                <w:tab w:val="left" w:pos="191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Зерноядные. Значение птиц в жизни человека.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numPr>
                <w:ilvl w:val="0"/>
                <w:numId w:val="24"/>
              </w:numPr>
              <w:tabs>
                <w:tab w:val="left" w:pos="18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§ 63. с. 171 до «...около 300 ви</w:t>
            </w:r>
            <w:r w:rsidRPr="00B26748">
              <w:rPr>
                <w:rFonts w:ascii="Times New Roman" w:eastAsia="Times New Roman" w:hAnsi="Times New Roman" w:cs="Times New Roman"/>
              </w:rPr>
              <w:softHyphen/>
              <w:t>дов».</w:t>
            </w:r>
          </w:p>
          <w:p w:rsidR="00B26748" w:rsidRPr="00B26748" w:rsidRDefault="00B26748" w:rsidP="00B26748">
            <w:pPr>
              <w:numPr>
                <w:ilvl w:val="0"/>
                <w:numId w:val="24"/>
              </w:numPr>
              <w:tabs>
                <w:tab w:val="left" w:pos="209"/>
              </w:tabs>
              <w:ind w:right="57"/>
              <w:rPr>
                <w:rFonts w:ascii="Times New Roman" w:eastAsia="Times New Roman" w:hAnsi="Times New Roman" w:cs="Times New Roman"/>
              </w:rPr>
            </w:pP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B26748">
              <w:rPr>
                <w:rFonts w:ascii="Times New Roman" w:eastAsia="Times New Roman" w:hAnsi="Times New Roman" w:cs="Times New Roman"/>
              </w:rPr>
              <w:t>. 171 от «Наиболее крупные» до «...трудно заметить».</w:t>
            </w:r>
          </w:p>
          <w:p w:rsidR="00B26748" w:rsidRPr="00B26748" w:rsidRDefault="00B26748" w:rsidP="00B26748">
            <w:pPr>
              <w:numPr>
                <w:ilvl w:val="0"/>
                <w:numId w:val="24"/>
              </w:numPr>
              <w:tabs>
                <w:tab w:val="left" w:pos="234"/>
              </w:tabs>
              <w:ind w:right="57"/>
              <w:rPr>
                <w:rFonts w:ascii="Times New Roman" w:eastAsia="Times New Roman" w:hAnsi="Times New Roman" w:cs="Times New Roman"/>
              </w:rPr>
            </w:pPr>
            <w:proofErr w:type="gramStart"/>
            <w:r w:rsidRPr="00B26748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B26748">
              <w:rPr>
                <w:rFonts w:ascii="Times New Roman" w:eastAsia="Times New Roman" w:hAnsi="Times New Roman" w:cs="Times New Roman"/>
              </w:rPr>
              <w:t xml:space="preserve">. 173 «прочие </w:t>
            </w:r>
            <w:proofErr w:type="spellStart"/>
            <w:r w:rsidRPr="00B26748">
              <w:rPr>
                <w:rFonts w:ascii="Times New Roman" w:eastAsia="Times New Roman" w:hAnsi="Times New Roman" w:cs="Times New Roman"/>
              </w:rPr>
              <w:t>воронообраз</w:t>
            </w:r>
            <w:r w:rsidRPr="00B26748">
              <w:rPr>
                <w:rFonts w:ascii="Times New Roman" w:eastAsia="Times New Roman" w:hAnsi="Times New Roman" w:cs="Times New Roman"/>
              </w:rPr>
              <w:softHyphen/>
              <w:t>ные</w:t>
            </w:r>
            <w:proofErr w:type="spellEnd"/>
            <w:r w:rsidRPr="00B26748">
              <w:rPr>
                <w:rFonts w:ascii="Times New Roman" w:eastAsia="Times New Roman" w:hAnsi="Times New Roman" w:cs="Times New Roman"/>
              </w:rPr>
              <w:t>» до «постройки гнезд».</w:t>
            </w:r>
          </w:p>
          <w:p w:rsidR="00B26748" w:rsidRPr="00B26748" w:rsidRDefault="00B26748" w:rsidP="00B26748">
            <w:pPr>
              <w:numPr>
                <w:ilvl w:val="0"/>
                <w:numId w:val="24"/>
              </w:numPr>
              <w:tabs>
                <w:tab w:val="left" w:pos="17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</w:rPr>
              <w:t>с. 173-174 до конца §63.</w:t>
            </w:r>
          </w:p>
        </w:tc>
      </w:tr>
    </w:tbl>
    <w:p w:rsidR="00B26748" w:rsidRPr="00B26748" w:rsidRDefault="00B26748" w:rsidP="00B26748">
      <w:pPr>
        <w:numPr>
          <w:ilvl w:val="0"/>
          <w:numId w:val="25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Карточки для работы учащихся в парах сменного состава.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Карточка № 1. Отряд Дятлы.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Цветовой сигнал: зеленый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 xml:space="preserve">Источник: Биология 7—8 под ред. М. А Козлова — М.: Просвещение, 1993. стр. 160. Карточка №2. Отряд </w:t>
      </w:r>
      <w:proofErr w:type="gramStart"/>
      <w:r w:rsidRPr="00B26748">
        <w:rPr>
          <w:rFonts w:ascii="Times New Roman" w:eastAsia="Times New Roman" w:hAnsi="Times New Roman" w:cs="Times New Roman"/>
        </w:rPr>
        <w:t>Куриные</w:t>
      </w:r>
      <w:proofErr w:type="gramEnd"/>
      <w:r w:rsidRPr="00B26748">
        <w:rPr>
          <w:rFonts w:ascii="Times New Roman" w:eastAsia="Times New Roman" w:hAnsi="Times New Roman" w:cs="Times New Roman"/>
        </w:rPr>
        <w:t>.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Цветовой сигнал синий Источник: тот же, стр. 162-163.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Карточка №3. Дневные хищники.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Цветовой сигнал фиолетовый Источник: тот же, стр. 163—165.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Карточка №4. Совы.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Цветовой сигнал желтый Источник: тот же, стр. 165.</w:t>
      </w:r>
    </w:p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 xml:space="preserve">Карточка № 5. Отряд </w:t>
      </w:r>
      <w:proofErr w:type="spellStart"/>
      <w:r w:rsidRPr="00B26748">
        <w:rPr>
          <w:rFonts w:ascii="Times New Roman" w:eastAsia="Times New Roman" w:hAnsi="Times New Roman" w:cs="Times New Roman"/>
        </w:rPr>
        <w:t>Воробьинообразные</w:t>
      </w:r>
      <w:proofErr w:type="spellEnd"/>
      <w:r w:rsidRPr="00B26748">
        <w:rPr>
          <w:rFonts w:ascii="Times New Roman" w:eastAsia="Times New Roman" w:hAnsi="Times New Roman" w:cs="Times New Roman"/>
        </w:rPr>
        <w:t xml:space="preserve"> Цветовой сигнал красный Источник: тот же, стр. 171-174.</w:t>
      </w:r>
    </w:p>
    <w:p w:rsidR="00B26748" w:rsidRPr="00B26748" w:rsidRDefault="00B26748" w:rsidP="00B26748">
      <w:pPr>
        <w:numPr>
          <w:ilvl w:val="0"/>
          <w:numId w:val="25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B26748">
        <w:rPr>
          <w:rFonts w:ascii="Times New Roman" w:eastAsia="Times New Roman" w:hAnsi="Times New Roman" w:cs="Times New Roman"/>
          <w:i/>
          <w:iCs/>
        </w:rPr>
        <w:t>Алгоритм работы по МР.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Получите текст и цветовой сигнал.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Запишите в тетради название текста.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Найдите первого партнера не с таким, как у вас, цветовым сигналом.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Запишите на полях своей тетради его фамилию и укажите цветовой сигнал его темы.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Прочтите партнеру весь текст и с его помощью поделите текст на смысло</w:t>
      </w:r>
      <w:r w:rsidRPr="00B26748">
        <w:rPr>
          <w:rFonts w:ascii="Times New Roman" w:eastAsia="Times New Roman" w:hAnsi="Times New Roman" w:cs="Times New Roman"/>
        </w:rPr>
        <w:softHyphen/>
        <w:t>вые абзацы (если текст не поделен на абзацы).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Прочтите первый абзац текста партнеру.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Выслушайте вопросы партнера по этому абзацу и ответьте на них. Это по</w:t>
      </w:r>
      <w:r w:rsidRPr="00B26748">
        <w:rPr>
          <w:rFonts w:ascii="Times New Roman" w:eastAsia="Times New Roman" w:hAnsi="Times New Roman" w:cs="Times New Roman"/>
        </w:rPr>
        <w:softHyphen/>
        <w:t>может вам понять смысл абзаца.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Выпишите в тетрадь значение незнакомых терминов, знаков (смотрите до</w:t>
      </w:r>
      <w:r w:rsidRPr="00B26748">
        <w:rPr>
          <w:rFonts w:ascii="Times New Roman" w:eastAsia="Times New Roman" w:hAnsi="Times New Roman" w:cs="Times New Roman"/>
        </w:rPr>
        <w:softHyphen/>
        <w:t>полнительную литературу).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Определите тип логического высказывания, заключенного в абзаце.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Предложите партнеру возможные варианты заголовков, выберите с его по</w:t>
      </w:r>
      <w:r w:rsidRPr="00B26748">
        <w:rPr>
          <w:rFonts w:ascii="Times New Roman" w:eastAsia="Times New Roman" w:hAnsi="Times New Roman" w:cs="Times New Roman"/>
        </w:rPr>
        <w:softHyphen/>
        <w:t>мощью оптимальной. Учтите! Заголовок выражает смысл абзаца.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Попросите партнера записать заглавие абзаца в вашу тетрадь.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Приступайте к работе над текстом партнера в последовательности, указан</w:t>
      </w:r>
      <w:r w:rsidRPr="00B26748">
        <w:rPr>
          <w:rFonts w:ascii="Times New Roman" w:eastAsia="Times New Roman" w:hAnsi="Times New Roman" w:cs="Times New Roman"/>
        </w:rPr>
        <w:softHyphen/>
        <w:t>ной в алгоритме с п.6.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Поблагодарите друг друга за совместную работу.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proofErr w:type="gramStart"/>
      <w:r w:rsidRPr="00B26748">
        <w:rPr>
          <w:rFonts w:ascii="Times New Roman" w:eastAsia="Times New Roman" w:hAnsi="Times New Roman" w:cs="Times New Roman"/>
        </w:rPr>
        <w:t>Найдите по цветовому сигналу, отличные от вашего, следующего партнера; запишите его фамилию и цветовой сигнал текста на полях своей тетради.</w:t>
      </w:r>
      <w:proofErr w:type="gramEnd"/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Перескажите партнеру содержание предыдущего абзаца текста. Помните! Пересказ должен ввести партнера в суть изучаемого вами текста.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 xml:space="preserve">Работайте над абзацем </w:t>
      </w:r>
      <w:proofErr w:type="gramStart"/>
      <w:r w:rsidRPr="00B26748">
        <w:rPr>
          <w:rFonts w:ascii="Times New Roman" w:eastAsia="Times New Roman" w:hAnsi="Times New Roman" w:cs="Times New Roman"/>
        </w:rPr>
        <w:t>также, как</w:t>
      </w:r>
      <w:proofErr w:type="gramEnd"/>
      <w:r w:rsidRPr="00B26748">
        <w:rPr>
          <w:rFonts w:ascii="Times New Roman" w:eastAsia="Times New Roman" w:hAnsi="Times New Roman" w:cs="Times New Roman"/>
        </w:rPr>
        <w:t xml:space="preserve"> и над первым с п. 6.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56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Подготовьтесь к выступлению перед малой группой по окончании работы над текстом. Не забудьте! Вам помогут передать содержание текста запи</w:t>
      </w:r>
      <w:r w:rsidRPr="00B26748">
        <w:rPr>
          <w:rFonts w:ascii="Times New Roman" w:eastAsia="Times New Roman" w:hAnsi="Times New Roman" w:cs="Times New Roman"/>
        </w:rPr>
        <w:softHyphen/>
        <w:t>санные заголовки абзацев.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56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Выступите перед малой группой по отработанному тексту. Ответьте на за</w:t>
      </w:r>
      <w:r w:rsidRPr="00B26748">
        <w:rPr>
          <w:rFonts w:ascii="Times New Roman" w:eastAsia="Times New Roman" w:hAnsi="Times New Roman" w:cs="Times New Roman"/>
        </w:rPr>
        <w:softHyphen/>
        <w:t>данные вопросы (подайте тетрадь для записи полученной отметки).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56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 xml:space="preserve">Выслушайте одно-два выступления в малой группе, задайте как минимум по одному </w:t>
      </w:r>
      <w:r w:rsidRPr="00B26748">
        <w:rPr>
          <w:rFonts w:ascii="Times New Roman" w:eastAsia="Times New Roman" w:hAnsi="Times New Roman" w:cs="Times New Roman"/>
        </w:rPr>
        <w:lastRenderedPageBreak/>
        <w:t>вопросу выступавшим.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56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Сделайте необходимую пометку о выполненной работе на экране учета.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56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Сдайте отработанный те</w:t>
      </w:r>
      <w:proofErr w:type="gramStart"/>
      <w:r w:rsidRPr="00B26748">
        <w:rPr>
          <w:rFonts w:ascii="Times New Roman" w:eastAsia="Times New Roman" w:hAnsi="Times New Roman" w:cs="Times New Roman"/>
        </w:rPr>
        <w:t>кст с цв</w:t>
      </w:r>
      <w:proofErr w:type="gramEnd"/>
      <w:r w:rsidRPr="00B26748">
        <w:rPr>
          <w:rFonts w:ascii="Times New Roman" w:eastAsia="Times New Roman" w:hAnsi="Times New Roman" w:cs="Times New Roman"/>
        </w:rPr>
        <w:t>етовым сигналом учителю, получите новый текст с цветовым сигналом.</w:t>
      </w:r>
    </w:p>
    <w:p w:rsidR="00B26748" w:rsidRPr="00B26748" w:rsidRDefault="00B26748" w:rsidP="00B26748">
      <w:pPr>
        <w:numPr>
          <w:ilvl w:val="0"/>
          <w:numId w:val="26"/>
        </w:numPr>
        <w:tabs>
          <w:tab w:val="left" w:pos="556"/>
        </w:tabs>
        <w:ind w:right="57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Приступайте к работе над следующим текстом поданному алгоритму с п. 2.</w:t>
      </w:r>
    </w:p>
    <w:p w:rsidR="00B26748" w:rsidRPr="00B26748" w:rsidRDefault="00B26748" w:rsidP="00B26748">
      <w:pPr>
        <w:numPr>
          <w:ilvl w:val="0"/>
          <w:numId w:val="25"/>
        </w:numPr>
        <w:tabs>
          <w:tab w:val="left" w:pos="556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B26748">
        <w:rPr>
          <w:rFonts w:ascii="Times New Roman" w:eastAsia="Times New Roman" w:hAnsi="Times New Roman" w:cs="Times New Roman"/>
          <w:i/>
          <w:iCs/>
        </w:rPr>
        <w:t>Экран учета выполненной работы.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76"/>
        <w:gridCol w:w="954"/>
        <w:gridCol w:w="713"/>
        <w:gridCol w:w="954"/>
        <w:gridCol w:w="893"/>
        <w:gridCol w:w="983"/>
        <w:gridCol w:w="616"/>
      </w:tblGrid>
      <w:tr w:rsidR="00B26748" w:rsidRPr="00B26748" w:rsidTr="006C4972">
        <w:trPr>
          <w:trHeight w:val="266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497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Цвет карточки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</w:tr>
      <w:tr w:rsidR="00B26748" w:rsidRPr="00B26748" w:rsidTr="006C4972">
        <w:trPr>
          <w:trHeight w:val="832"/>
        </w:trPr>
        <w:tc>
          <w:tcPr>
            <w:tcW w:w="1476" w:type="dxa"/>
            <w:tcBorders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Фамилия, имя учащегося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зеленый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синий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proofErr w:type="spellStart"/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фиолето</w:t>
            </w:r>
            <w:proofErr w:type="spellEnd"/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вый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желтый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красный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ИтОГОВЫ</w:t>
            </w:r>
            <w:proofErr w:type="spellEnd"/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]</w:t>
            </w:r>
            <w:proofErr w:type="gramEnd"/>
          </w:p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контрол</w:t>
            </w:r>
            <w:proofErr w:type="spellEnd"/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]</w:t>
            </w:r>
            <w:proofErr w:type="gramEnd"/>
          </w:p>
        </w:tc>
      </w:tr>
      <w:tr w:rsidR="00B26748" w:rsidRPr="00B26748" w:rsidTr="006C4972">
        <w:trPr>
          <w:trHeight w:val="590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2674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748" w:rsidRPr="00B26748" w:rsidRDefault="00B26748" w:rsidP="00B26748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</w:tr>
    </w:tbl>
    <w:p w:rsidR="00B26748" w:rsidRPr="00B26748" w:rsidRDefault="00B26748" w:rsidP="00B26748">
      <w:pPr>
        <w:ind w:right="57" w:firstLine="709"/>
        <w:rPr>
          <w:rFonts w:ascii="Times New Roman" w:eastAsia="Times New Roman" w:hAnsi="Times New Roman" w:cs="Times New Roman"/>
        </w:rPr>
      </w:pPr>
      <w:r w:rsidRPr="00B26748">
        <w:rPr>
          <w:rFonts w:ascii="Times New Roman" w:eastAsia="Times New Roman" w:hAnsi="Times New Roman" w:cs="Times New Roman"/>
        </w:rPr>
        <w:t>Условные обозначения: «текст в работе; + — текст изучен; © — по тексту отчитался.</w:t>
      </w:r>
    </w:p>
    <w:p w:rsidR="00DE31B9" w:rsidRPr="00B26748" w:rsidRDefault="00DE31B9" w:rsidP="00B26748">
      <w:bookmarkStart w:id="6" w:name="_GoBack"/>
      <w:bookmarkEnd w:id="6"/>
    </w:p>
    <w:sectPr w:rsidR="00DE31B9" w:rsidRPr="00B26748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709" w:rsidRDefault="00F76709">
      <w:r>
        <w:separator/>
      </w:r>
    </w:p>
  </w:endnote>
  <w:endnote w:type="continuationSeparator" w:id="0">
    <w:p w:rsidR="00F76709" w:rsidRDefault="00F7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709" w:rsidRDefault="00F76709">
      <w:r>
        <w:separator/>
      </w:r>
    </w:p>
  </w:footnote>
  <w:footnote w:type="continuationSeparator" w:id="0">
    <w:p w:rsidR="00F76709" w:rsidRDefault="00F76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30" w:rsidRDefault="00754BB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F5FDDD3" wp14:editId="0BCDBDE6">
              <wp:simplePos x="0" y="0"/>
              <wp:positionH relativeFrom="page">
                <wp:posOffset>2214245</wp:posOffset>
              </wp:positionH>
              <wp:positionV relativeFrom="page">
                <wp:posOffset>1966595</wp:posOffset>
              </wp:positionV>
              <wp:extent cx="1431925" cy="123825"/>
              <wp:effectExtent l="4445" t="4445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192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2330" w:rsidRDefault="00754BB3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6TimesNewRoman85pt"/>
                              <w:rFonts w:eastAsia="Microsoft Sans Serif"/>
                              <w:b/>
                              <w:bCs/>
                              <w:i/>
                              <w:iCs/>
                            </w:rPr>
                            <w:t>Группа №5. Нервная система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74.35pt;margin-top:154.85pt;width:112.75pt;height:9.7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" filled="f" stroked="f">
              <v:textbox style="mso-fit-shape-to-text:t" inset="0,0,0,0">
                <w:txbxContent>
                  <w:p w:rsidR="00452330" w:rsidRDefault="00754BB3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6TimesNewRoman85pt"/>
                        <w:rFonts w:eastAsia="Microsoft Sans Serif"/>
                        <w:b/>
                        <w:bCs/>
                        <w:i/>
                        <w:iCs/>
                      </w:rPr>
                      <w:t>Группа №5. Нервная система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6B3A"/>
    <w:multiLevelType w:val="multilevel"/>
    <w:tmpl w:val="C7E42C0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6C6E9C"/>
    <w:multiLevelType w:val="multilevel"/>
    <w:tmpl w:val="3B1E71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905879"/>
    <w:multiLevelType w:val="multilevel"/>
    <w:tmpl w:val="EBB4E7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E82651"/>
    <w:multiLevelType w:val="multilevel"/>
    <w:tmpl w:val="4E6A8A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A94464"/>
    <w:multiLevelType w:val="multilevel"/>
    <w:tmpl w:val="CC0A25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CD0D48"/>
    <w:multiLevelType w:val="multilevel"/>
    <w:tmpl w:val="4FB68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BC2FE6"/>
    <w:multiLevelType w:val="multilevel"/>
    <w:tmpl w:val="7FDEE7A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1D2DDC"/>
    <w:multiLevelType w:val="multilevel"/>
    <w:tmpl w:val="FBE40C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D95214"/>
    <w:multiLevelType w:val="multilevel"/>
    <w:tmpl w:val="084A50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DA48F1"/>
    <w:multiLevelType w:val="multilevel"/>
    <w:tmpl w:val="F3CC7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22516D"/>
    <w:multiLevelType w:val="multilevel"/>
    <w:tmpl w:val="162293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23846"/>
    <w:multiLevelType w:val="multilevel"/>
    <w:tmpl w:val="0588B5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D35130"/>
    <w:multiLevelType w:val="multilevel"/>
    <w:tmpl w:val="AB2AF6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FE2182"/>
    <w:multiLevelType w:val="multilevel"/>
    <w:tmpl w:val="622EDA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E77934"/>
    <w:multiLevelType w:val="multilevel"/>
    <w:tmpl w:val="1A464C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671AB1"/>
    <w:multiLevelType w:val="multilevel"/>
    <w:tmpl w:val="7DB8A2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9030BE"/>
    <w:multiLevelType w:val="multilevel"/>
    <w:tmpl w:val="30D6F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A7687B"/>
    <w:multiLevelType w:val="multilevel"/>
    <w:tmpl w:val="0F9C36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5F56BD7"/>
    <w:multiLevelType w:val="multilevel"/>
    <w:tmpl w:val="DC80C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A0A747B"/>
    <w:multiLevelType w:val="multilevel"/>
    <w:tmpl w:val="DFBCE7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B24302E"/>
    <w:multiLevelType w:val="multilevel"/>
    <w:tmpl w:val="420AE9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80428F7"/>
    <w:multiLevelType w:val="multilevel"/>
    <w:tmpl w:val="8788CB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A8375D5"/>
    <w:multiLevelType w:val="multilevel"/>
    <w:tmpl w:val="5EA0B4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DAF179C"/>
    <w:multiLevelType w:val="multilevel"/>
    <w:tmpl w:val="05F861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4524DBE"/>
    <w:multiLevelType w:val="multilevel"/>
    <w:tmpl w:val="94CE1D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4D67590"/>
    <w:multiLevelType w:val="multilevel"/>
    <w:tmpl w:val="BBF4FA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20"/>
  </w:num>
  <w:num w:numId="3">
    <w:abstractNumId w:val="5"/>
  </w:num>
  <w:num w:numId="4">
    <w:abstractNumId w:val="0"/>
  </w:num>
  <w:num w:numId="5">
    <w:abstractNumId w:val="12"/>
  </w:num>
  <w:num w:numId="6">
    <w:abstractNumId w:val="13"/>
  </w:num>
  <w:num w:numId="7">
    <w:abstractNumId w:val="15"/>
  </w:num>
  <w:num w:numId="8">
    <w:abstractNumId w:val="21"/>
  </w:num>
  <w:num w:numId="9">
    <w:abstractNumId w:val="22"/>
  </w:num>
  <w:num w:numId="10">
    <w:abstractNumId w:val="1"/>
  </w:num>
  <w:num w:numId="11">
    <w:abstractNumId w:val="4"/>
  </w:num>
  <w:num w:numId="12">
    <w:abstractNumId w:val="24"/>
  </w:num>
  <w:num w:numId="13">
    <w:abstractNumId w:val="10"/>
  </w:num>
  <w:num w:numId="14">
    <w:abstractNumId w:val="17"/>
  </w:num>
  <w:num w:numId="15">
    <w:abstractNumId w:val="8"/>
  </w:num>
  <w:num w:numId="16">
    <w:abstractNumId w:val="3"/>
  </w:num>
  <w:num w:numId="17">
    <w:abstractNumId w:val="7"/>
  </w:num>
  <w:num w:numId="18">
    <w:abstractNumId w:val="2"/>
  </w:num>
  <w:num w:numId="19">
    <w:abstractNumId w:val="16"/>
  </w:num>
  <w:num w:numId="20">
    <w:abstractNumId w:val="11"/>
  </w:num>
  <w:num w:numId="21">
    <w:abstractNumId w:val="14"/>
  </w:num>
  <w:num w:numId="22">
    <w:abstractNumId w:val="23"/>
  </w:num>
  <w:num w:numId="23">
    <w:abstractNumId w:val="9"/>
  </w:num>
  <w:num w:numId="24">
    <w:abstractNumId w:val="18"/>
  </w:num>
  <w:num w:numId="25">
    <w:abstractNumId w:val="6"/>
  </w:num>
  <w:num w:numId="26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32"/>
    <w:rsid w:val="000F23CA"/>
    <w:rsid w:val="00157AD9"/>
    <w:rsid w:val="00163F68"/>
    <w:rsid w:val="00222F2F"/>
    <w:rsid w:val="00282E86"/>
    <w:rsid w:val="003B21A8"/>
    <w:rsid w:val="004B7EA3"/>
    <w:rsid w:val="005F410E"/>
    <w:rsid w:val="006125E2"/>
    <w:rsid w:val="00631559"/>
    <w:rsid w:val="00754BB3"/>
    <w:rsid w:val="00756F32"/>
    <w:rsid w:val="00907614"/>
    <w:rsid w:val="00972A7B"/>
    <w:rsid w:val="00B07EB9"/>
    <w:rsid w:val="00B26748"/>
    <w:rsid w:val="00B66D5F"/>
    <w:rsid w:val="00C3268D"/>
    <w:rsid w:val="00C54866"/>
    <w:rsid w:val="00CE43EB"/>
    <w:rsid w:val="00D25D8B"/>
    <w:rsid w:val="00DE31B9"/>
    <w:rsid w:val="00EA6503"/>
    <w:rsid w:val="00EC7D37"/>
    <w:rsid w:val="00F70FB9"/>
    <w:rsid w:val="00F75267"/>
    <w:rsid w:val="00F76709"/>
    <w:rsid w:val="00F9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6MalgunGothic5pt">
    <w:name w:val="Колонтитул (16) + Malgun Gothic;5 pt;Не полужирный;Не курсив"/>
    <w:basedOn w:val="16"/>
    <w:rsid w:val="00972A7B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200">
    <w:name w:val="Колонтитул (20)"/>
    <w:basedOn w:val="a0"/>
    <w:rsid w:val="00EC7D3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6MalgunGothic5pt">
    <w:name w:val="Колонтитул (16) + Malgun Gothic;5 pt;Не полужирный;Не курсив"/>
    <w:basedOn w:val="16"/>
    <w:rsid w:val="00972A7B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200">
    <w:name w:val="Колонтитул (20)"/>
    <w:basedOn w:val="a0"/>
    <w:rsid w:val="00EC7D3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6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1122</Words>
  <Characters>6398</Characters>
  <Application>Microsoft Office Word</Application>
  <DocSecurity>0</DocSecurity>
  <Lines>53</Lines>
  <Paragraphs>15</Paragraphs>
  <ScaleCrop>false</ScaleCrop>
  <Company>Microsoft</Company>
  <LinksUpToDate>false</LinksUpToDate>
  <CharactersWithSpaces>7505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16</cp:revision>
  <dcterms:created xsi:type="dcterms:W3CDTF">2015-01-05T08:51:00Z</dcterms:created>
  <dcterms:modified xsi:type="dcterms:W3CDTF">2015-01-05T17:45:00Z</dcterms:modified>
</cp:coreProperties>
</file>